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C205C3">
        <w:rPr>
          <w:b/>
          <w:sz w:val="28"/>
          <w:szCs w:val="28"/>
        </w:rPr>
        <w:t xml:space="preserve"> 213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AD5AA6">
        <w:rPr>
          <w:b/>
          <w:sz w:val="28"/>
          <w:szCs w:val="28"/>
        </w:rPr>
        <w:t>19</w:t>
      </w:r>
      <w:r w:rsidR="00CD330A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0</w:t>
      </w:r>
      <w:r w:rsidR="00AB091C">
        <w:rPr>
          <w:b/>
          <w:sz w:val="28"/>
          <w:szCs w:val="28"/>
        </w:rPr>
        <w:t>9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3D644C" w:rsidRPr="00AD5AA6" w:rsidRDefault="00210F73" w:rsidP="00472D5A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2B0308">
        <w:rPr>
          <w:i/>
          <w:sz w:val="24"/>
          <w:szCs w:val="24"/>
          <w:lang w:val="es-ES"/>
        </w:rPr>
        <w:t xml:space="preserve"> </w:t>
      </w:r>
      <w:r w:rsidR="00472D5A">
        <w:rPr>
          <w:i/>
          <w:sz w:val="24"/>
          <w:szCs w:val="24"/>
          <w:lang w:val="es-ES"/>
        </w:rPr>
        <w:t>a</w:t>
      </w:r>
      <w:r w:rsidR="00AD5AA6">
        <w:rPr>
          <w:i/>
          <w:sz w:val="24"/>
          <w:szCs w:val="24"/>
          <w:lang w:val="es-ES"/>
        </w:rPr>
        <w:t>probarea arhivarea unor documente de secretariat, direcțiune și contabilitate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AD5AA6" w:rsidRDefault="0003039F" w:rsidP="00AD5AA6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3640D4" w:rsidRPr="005F64B9">
        <w:rPr>
          <w:sz w:val="24"/>
          <w:szCs w:val="24"/>
        </w:rPr>
        <w:t xml:space="preserve"> </w:t>
      </w:r>
      <w:r w:rsidR="00472D5A">
        <w:rPr>
          <w:sz w:val="24"/>
          <w:szCs w:val="24"/>
        </w:rPr>
        <w:t>A</w:t>
      </w:r>
      <w:r w:rsidR="00472D5A" w:rsidRPr="00472D5A">
        <w:rPr>
          <w:sz w:val="24"/>
          <w:szCs w:val="24"/>
        </w:rPr>
        <w:t xml:space="preserve">probarea </w:t>
      </w:r>
      <w:r w:rsidR="00AD5AA6">
        <w:rPr>
          <w:sz w:val="24"/>
          <w:szCs w:val="24"/>
        </w:rPr>
        <w:t>arhivării unor documente de secretariat, direcțiune și contabilitate pentru 8500 lei,</w:t>
      </w:r>
    </w:p>
    <w:p w:rsidR="00AD5AA6" w:rsidRPr="005F64B9" w:rsidRDefault="00AD5AA6" w:rsidP="00AD5AA6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cu ofertantul la prețul cel mai avantajos, 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216" w:rsidRDefault="00992216" w:rsidP="00E144F0">
      <w:r>
        <w:separator/>
      </w:r>
    </w:p>
  </w:endnote>
  <w:endnote w:type="continuationSeparator" w:id="0">
    <w:p w:rsidR="00992216" w:rsidRDefault="00992216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216" w:rsidRDefault="00992216" w:rsidP="00E144F0">
      <w:r>
        <w:separator/>
      </w:r>
    </w:p>
  </w:footnote>
  <w:footnote w:type="continuationSeparator" w:id="0">
    <w:p w:rsidR="00992216" w:rsidRDefault="00992216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5D8"/>
    <w:rsid w:val="00320654"/>
    <w:rsid w:val="00320B86"/>
    <w:rsid w:val="00321DE9"/>
    <w:rsid w:val="00322778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58D7"/>
    <w:rsid w:val="00593E84"/>
    <w:rsid w:val="0059555D"/>
    <w:rsid w:val="0059667A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48A"/>
    <w:rsid w:val="005E3406"/>
    <w:rsid w:val="005F0985"/>
    <w:rsid w:val="005F2F91"/>
    <w:rsid w:val="005F3881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8F7A73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2216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95B"/>
    <w:rsid w:val="00A30E39"/>
    <w:rsid w:val="00A31582"/>
    <w:rsid w:val="00A32B27"/>
    <w:rsid w:val="00A33411"/>
    <w:rsid w:val="00A340F0"/>
    <w:rsid w:val="00A347F8"/>
    <w:rsid w:val="00A352FE"/>
    <w:rsid w:val="00A36CFD"/>
    <w:rsid w:val="00A413D8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05C3"/>
    <w:rsid w:val="00C22364"/>
    <w:rsid w:val="00C2256E"/>
    <w:rsid w:val="00C22705"/>
    <w:rsid w:val="00C24351"/>
    <w:rsid w:val="00C24D9C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45F4"/>
    <w:rsid w:val="00DD078A"/>
    <w:rsid w:val="00DD0FDA"/>
    <w:rsid w:val="00DD4965"/>
    <w:rsid w:val="00DD5191"/>
    <w:rsid w:val="00DE07FA"/>
    <w:rsid w:val="00DE0BD9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1DA1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18FAB-6B46-4851-AE14-473A6BE30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5</cp:revision>
  <cp:lastPrinted>2021-12-09T11:02:00Z</cp:lastPrinted>
  <dcterms:created xsi:type="dcterms:W3CDTF">2023-10-09T08:36:00Z</dcterms:created>
  <dcterms:modified xsi:type="dcterms:W3CDTF">2023-10-10T12:05:00Z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