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BB233A">
        <w:rPr>
          <w:b/>
          <w:sz w:val="28"/>
          <w:szCs w:val="28"/>
        </w:rPr>
        <w:t xml:space="preserve"> 226</w:t>
      </w:r>
      <w:r w:rsidR="000813E1">
        <w:rPr>
          <w:b/>
          <w:sz w:val="28"/>
          <w:szCs w:val="28"/>
        </w:rPr>
        <w:t>bis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BB233A">
        <w:rPr>
          <w:b/>
          <w:sz w:val="28"/>
          <w:szCs w:val="28"/>
        </w:rPr>
        <w:t>15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BB233A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A0265C" w:rsidRPr="007B529A" w:rsidRDefault="00210F73" w:rsidP="00316852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322FF4">
        <w:rPr>
          <w:i/>
          <w:sz w:val="24"/>
          <w:szCs w:val="24"/>
          <w:lang w:val="es-ES"/>
        </w:rPr>
        <w:t>aprobare</w:t>
      </w:r>
      <w:r w:rsidR="000813E1">
        <w:rPr>
          <w:i/>
          <w:sz w:val="24"/>
          <w:szCs w:val="24"/>
          <w:lang w:val="es-ES"/>
        </w:rPr>
        <w:t>a Planurilor manageriale</w:t>
      </w:r>
      <w:r w:rsidR="00E91389">
        <w:rPr>
          <w:i/>
          <w:sz w:val="24"/>
          <w:szCs w:val="24"/>
          <w:lang w:val="es-ES"/>
        </w:rPr>
        <w:t xml:space="preserve"> </w:t>
      </w:r>
      <w:r w:rsidR="000813E1">
        <w:rPr>
          <w:i/>
          <w:sz w:val="24"/>
          <w:szCs w:val="24"/>
          <w:lang w:val="es-ES"/>
        </w:rPr>
        <w:t xml:space="preserve">al directorului și al directorului adjunct </w:t>
      </w:r>
      <w:r w:rsidR="00E91389">
        <w:rPr>
          <w:i/>
          <w:sz w:val="24"/>
          <w:szCs w:val="24"/>
          <w:lang w:val="es-ES"/>
        </w:rPr>
        <w:t>pentru</w:t>
      </w:r>
      <w:r w:rsidR="00CD33F3">
        <w:rPr>
          <w:i/>
          <w:sz w:val="24"/>
          <w:szCs w:val="24"/>
          <w:lang w:val="es-ES"/>
        </w:rPr>
        <w:t xml:space="preserve"> anul școlar 2023-2024</w:t>
      </w:r>
      <w:bookmarkStart w:id="0" w:name="_GoBack"/>
      <w:bookmarkEnd w:id="0"/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0813E1" w:rsidRDefault="0003039F" w:rsidP="000813E1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8445AE" w:rsidRPr="000813E1">
        <w:rPr>
          <w:sz w:val="24"/>
          <w:szCs w:val="24"/>
        </w:rPr>
        <w:t xml:space="preserve">. </w:t>
      </w:r>
      <w:r w:rsidR="007B529A" w:rsidRPr="000813E1">
        <w:rPr>
          <w:sz w:val="24"/>
          <w:szCs w:val="24"/>
        </w:rPr>
        <w:t xml:space="preserve"> Ap</w:t>
      </w:r>
      <w:r w:rsidR="00084881" w:rsidRPr="000813E1">
        <w:rPr>
          <w:sz w:val="24"/>
          <w:szCs w:val="24"/>
        </w:rPr>
        <w:t>robarea</w:t>
      </w:r>
      <w:r w:rsidR="00E91389" w:rsidRPr="000813E1">
        <w:rPr>
          <w:sz w:val="24"/>
          <w:szCs w:val="24"/>
        </w:rPr>
        <w:t xml:space="preserve"> </w:t>
      </w:r>
      <w:r w:rsidR="000813E1" w:rsidRPr="000813E1">
        <w:rPr>
          <w:sz w:val="24"/>
          <w:szCs w:val="24"/>
        </w:rPr>
        <w:t xml:space="preserve">Planurilor manageriale al directorului și al directorului adjunct pentru anul școlar </w:t>
      </w:r>
      <w:r w:rsidR="000813E1">
        <w:rPr>
          <w:sz w:val="24"/>
          <w:szCs w:val="24"/>
        </w:rPr>
        <w:t xml:space="preserve"> </w:t>
      </w:r>
    </w:p>
    <w:p w:rsidR="00A427B2" w:rsidRPr="00A427B2" w:rsidRDefault="000813E1" w:rsidP="00A427B2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2023-2024.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F61" w:rsidRDefault="001A1F61" w:rsidP="00E144F0">
      <w:r>
        <w:separator/>
      </w:r>
    </w:p>
  </w:endnote>
  <w:endnote w:type="continuationSeparator" w:id="0">
    <w:p w:rsidR="001A1F61" w:rsidRDefault="001A1F61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F61" w:rsidRDefault="001A1F61" w:rsidP="00E144F0">
      <w:r>
        <w:separator/>
      </w:r>
    </w:p>
  </w:footnote>
  <w:footnote w:type="continuationSeparator" w:id="0">
    <w:p w:rsidR="001A1F61" w:rsidRDefault="001A1F61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01F3"/>
    <w:rsid w:val="00101C4E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A1F61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33F3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6588D-D72F-4D9E-AAB0-BEB89B890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4</cp:revision>
  <cp:lastPrinted>2021-12-09T11:02:00Z</cp:lastPrinted>
  <dcterms:created xsi:type="dcterms:W3CDTF">2023-11-22T17:17:00Z</dcterms:created>
  <dcterms:modified xsi:type="dcterms:W3CDTF">2023-11-22T17:22:00Z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