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046350">
        <w:rPr>
          <w:b/>
          <w:sz w:val="28"/>
          <w:szCs w:val="28"/>
        </w:rPr>
        <w:t xml:space="preserve"> 237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BB233A">
        <w:rPr>
          <w:b/>
          <w:sz w:val="28"/>
          <w:szCs w:val="28"/>
        </w:rPr>
        <w:t>15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BB233A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70454B" w:rsidRPr="007064D5" w:rsidRDefault="00210F73" w:rsidP="00702EC0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262B83">
        <w:rPr>
          <w:i/>
          <w:sz w:val="24"/>
          <w:szCs w:val="24"/>
          <w:lang w:val="es-ES"/>
        </w:rPr>
        <w:t>aprob</w:t>
      </w:r>
      <w:r w:rsidR="00046350">
        <w:rPr>
          <w:i/>
          <w:sz w:val="24"/>
          <w:szCs w:val="24"/>
          <w:lang w:val="es-ES"/>
        </w:rPr>
        <w:t>area organizării concursului pentru ocuparea postului de secretar, pe perioadă determinată, din cauza concediului de boală îndelungat, respectiv aprobarea componenței comisiei de concurs și cea de contestații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046350" w:rsidRDefault="0003039F" w:rsidP="00046350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046350">
        <w:rPr>
          <w:sz w:val="24"/>
          <w:szCs w:val="24"/>
        </w:rPr>
        <w:t xml:space="preserve">.  </w:t>
      </w:r>
      <w:r w:rsidR="00702EC0">
        <w:rPr>
          <w:sz w:val="24"/>
          <w:szCs w:val="24"/>
        </w:rPr>
        <w:t>A</w:t>
      </w:r>
      <w:r w:rsidR="00262B83">
        <w:rPr>
          <w:sz w:val="24"/>
          <w:szCs w:val="24"/>
        </w:rPr>
        <w:t>probarea</w:t>
      </w:r>
      <w:r w:rsidR="00046350" w:rsidRPr="00046350">
        <w:t xml:space="preserve"> </w:t>
      </w:r>
      <w:r w:rsidR="00046350" w:rsidRPr="00046350">
        <w:rPr>
          <w:sz w:val="24"/>
          <w:szCs w:val="24"/>
        </w:rPr>
        <w:t>organizării concursului pentru ocuparea postului de secretar, pe perioadă</w:t>
      </w:r>
    </w:p>
    <w:p w:rsidR="00046350" w:rsidRDefault="00046350" w:rsidP="00046350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46350">
        <w:rPr>
          <w:sz w:val="24"/>
          <w:szCs w:val="24"/>
        </w:rPr>
        <w:t>determinată, din cauza concediului de boală îndelungat, respectiv aprobarea componenței</w:t>
      </w:r>
    </w:p>
    <w:p w:rsidR="006B0C78" w:rsidRPr="007064D5" w:rsidRDefault="00046350" w:rsidP="00046350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046350">
        <w:rPr>
          <w:sz w:val="24"/>
          <w:szCs w:val="24"/>
        </w:rPr>
        <w:t>comisiei de concurs și cea de contestații</w:t>
      </w:r>
      <w:r>
        <w:rPr>
          <w:sz w:val="24"/>
          <w:szCs w:val="24"/>
        </w:rPr>
        <w:t xml:space="preserve">, </w:t>
      </w:r>
      <w:bookmarkStart w:id="0" w:name="_GoBack"/>
      <w:bookmarkEnd w:id="0"/>
      <w:r w:rsidR="007064D5">
        <w:rPr>
          <w:sz w:val="24"/>
          <w:szCs w:val="24"/>
        </w:rPr>
        <w:t>conform anexei.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1C1" w:rsidRDefault="00A611C1" w:rsidP="00E144F0">
      <w:r>
        <w:separator/>
      </w:r>
    </w:p>
  </w:endnote>
  <w:endnote w:type="continuationSeparator" w:id="0">
    <w:p w:rsidR="00A611C1" w:rsidRDefault="00A611C1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1C1" w:rsidRDefault="00A611C1" w:rsidP="00E144F0">
      <w:r>
        <w:separator/>
      </w:r>
    </w:p>
  </w:footnote>
  <w:footnote w:type="continuationSeparator" w:id="0">
    <w:p w:rsidR="00A611C1" w:rsidRDefault="00A611C1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0C78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1C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411C18-AEFE-4424-847B-7978BE55C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1281</Characters>
  <Application>Microsoft Office Word</Application>
  <DocSecurity>0</DocSecurity>
  <Lines>10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2023-11-22T18:16:00Z</dcterms:created>
  <dcterms:modified xsi:type="dcterms:W3CDTF">2023-11-22T18:22:00Z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